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992C9" w14:textId="77777777" w:rsidR="00257165" w:rsidRPr="00257165" w:rsidRDefault="00257165" w:rsidP="00AE50BF">
      <w:pPr>
        <w:tabs>
          <w:tab w:val="left" w:pos="5670"/>
        </w:tabs>
        <w:ind w:left="3780" w:right="616" w:firstLine="1350"/>
        <w:rPr>
          <w:b/>
          <w:i/>
          <w:sz w:val="24"/>
          <w:szCs w:val="24"/>
        </w:rPr>
      </w:pPr>
      <w:r w:rsidRPr="00257165">
        <w:rPr>
          <w:b/>
          <w:i/>
          <w:noProof/>
          <w:sz w:val="24"/>
          <w:szCs w:val="24"/>
        </w:rPr>
        <w:drawing>
          <wp:inline distT="0" distB="0" distL="0" distR="0" wp14:anchorId="552CFA86" wp14:editId="3993BDAC">
            <wp:extent cx="1657350" cy="1495425"/>
            <wp:effectExtent l="0" t="0" r="0" b="9525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9215" t="-439" r="17" b="1"/>
                    <a:stretch/>
                  </pic:blipFill>
                  <pic:spPr bwMode="auto">
                    <a:xfrm>
                      <a:off x="0" y="0"/>
                      <a:ext cx="1659806" cy="14976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81227A" w14:textId="77777777" w:rsidR="006E130A" w:rsidRDefault="00AE50BF" w:rsidP="00AE50BF">
      <w:pPr>
        <w:ind w:right="36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C73100">
        <w:rPr>
          <w:sz w:val="24"/>
          <w:szCs w:val="24"/>
        </w:rPr>
        <w:t>June 5, 2024</w:t>
      </w:r>
    </w:p>
    <w:p w14:paraId="30148D18" w14:textId="77777777" w:rsidR="00D1547A" w:rsidRDefault="00D1547A" w:rsidP="00AE50BF">
      <w:pPr>
        <w:ind w:left="450" w:right="360"/>
        <w:rPr>
          <w:sz w:val="24"/>
          <w:szCs w:val="24"/>
        </w:rPr>
      </w:pPr>
    </w:p>
    <w:p w14:paraId="1F75A56A" w14:textId="77777777" w:rsidR="00D1547A" w:rsidRPr="00D1547A" w:rsidRDefault="00D1547A" w:rsidP="00AE50BF">
      <w:pPr>
        <w:ind w:left="450" w:right="360"/>
        <w:rPr>
          <w:sz w:val="24"/>
          <w:szCs w:val="24"/>
        </w:rPr>
      </w:pPr>
      <w:r w:rsidRPr="00D1547A">
        <w:rPr>
          <w:sz w:val="24"/>
          <w:szCs w:val="24"/>
        </w:rPr>
        <w:t>Dear Friends,</w:t>
      </w:r>
    </w:p>
    <w:p w14:paraId="7F57A939" w14:textId="77777777" w:rsidR="00D1547A" w:rsidRPr="00D1547A" w:rsidRDefault="00D1547A" w:rsidP="00AE50BF">
      <w:pPr>
        <w:ind w:left="450" w:right="360"/>
        <w:rPr>
          <w:sz w:val="24"/>
          <w:szCs w:val="24"/>
        </w:rPr>
      </w:pPr>
    </w:p>
    <w:p w14:paraId="6103E81D" w14:textId="77777777" w:rsidR="00B04A67" w:rsidRPr="00B04A67" w:rsidRDefault="00B04A67" w:rsidP="00B04A67">
      <w:pPr>
        <w:ind w:left="450" w:right="360"/>
        <w:rPr>
          <w:sz w:val="24"/>
          <w:szCs w:val="24"/>
        </w:rPr>
      </w:pPr>
      <w:r w:rsidRPr="00B04A67">
        <w:rPr>
          <w:sz w:val="24"/>
          <w:szCs w:val="24"/>
        </w:rPr>
        <w:t>It is my great honor to join with the Westchester Jewish Center (WJC) in celebration of their Spring Gala and in congratulating their honorees.  Westchester Jewish Center is a conservative, traditional, egalitarian synagogue in Mamaroneck</w:t>
      </w:r>
      <w:r>
        <w:rPr>
          <w:sz w:val="24"/>
          <w:szCs w:val="24"/>
        </w:rPr>
        <w:t xml:space="preserve">. </w:t>
      </w:r>
      <w:r w:rsidRPr="00B04A67">
        <w:rPr>
          <w:sz w:val="24"/>
          <w:szCs w:val="24"/>
        </w:rPr>
        <w:t xml:space="preserve"> They are a welcoming and supportive community that provides a wide array of </w:t>
      </w:r>
      <w:r w:rsidR="00AA5C18">
        <w:rPr>
          <w:sz w:val="24"/>
          <w:szCs w:val="24"/>
        </w:rPr>
        <w:t xml:space="preserve">programs and services through their Religious Schools and Adult Education.  WJC also contributes to community causes such as the Mamaroneck Food Pantry, </w:t>
      </w:r>
      <w:r w:rsidR="00084978">
        <w:rPr>
          <w:sz w:val="24"/>
          <w:szCs w:val="24"/>
        </w:rPr>
        <w:t xml:space="preserve">   </w:t>
      </w:r>
      <w:r w:rsidR="00AA5C18">
        <w:rPr>
          <w:sz w:val="24"/>
          <w:szCs w:val="24"/>
        </w:rPr>
        <w:t xml:space="preserve">The Community Resource Center, New Rochelle’s Hope Community Services and many other initiatives and organization in </w:t>
      </w:r>
      <w:r w:rsidR="00AA5C18" w:rsidRPr="00AA5C18">
        <w:rPr>
          <w:sz w:val="24"/>
          <w:szCs w:val="24"/>
        </w:rPr>
        <w:t>Westchester County</w:t>
      </w:r>
      <w:r w:rsidR="00AA5C18">
        <w:rPr>
          <w:sz w:val="24"/>
          <w:szCs w:val="24"/>
        </w:rPr>
        <w:t>.</w:t>
      </w:r>
    </w:p>
    <w:p w14:paraId="6DEC9CD7" w14:textId="77777777" w:rsidR="00B04A67" w:rsidRPr="00B04A67" w:rsidRDefault="00B04A67" w:rsidP="00B04A67">
      <w:pPr>
        <w:ind w:left="450" w:right="360"/>
        <w:rPr>
          <w:sz w:val="24"/>
          <w:szCs w:val="24"/>
        </w:rPr>
      </w:pPr>
    </w:p>
    <w:p w14:paraId="2949CB0F" w14:textId="77777777" w:rsidR="00B04A67" w:rsidRPr="00B04A67" w:rsidRDefault="00B04A67" w:rsidP="00B04A67">
      <w:pPr>
        <w:ind w:left="450" w:right="360"/>
        <w:rPr>
          <w:sz w:val="24"/>
          <w:szCs w:val="24"/>
        </w:rPr>
      </w:pPr>
      <w:r w:rsidRPr="00B04A67">
        <w:rPr>
          <w:sz w:val="24"/>
          <w:szCs w:val="24"/>
        </w:rPr>
        <w:t xml:space="preserve">I extend my sincere congratulations to your exemplary honorees:  </w:t>
      </w:r>
      <w:r>
        <w:rPr>
          <w:sz w:val="24"/>
          <w:szCs w:val="24"/>
        </w:rPr>
        <w:t xml:space="preserve">Jonathan Berg and Joanna Liebman. </w:t>
      </w:r>
      <w:r w:rsidRPr="00B04A67">
        <w:rPr>
          <w:sz w:val="24"/>
          <w:szCs w:val="24"/>
        </w:rPr>
        <w:t xml:space="preserve"> These friends and congregants of the </w:t>
      </w:r>
      <w:r w:rsidR="00084978">
        <w:rPr>
          <w:sz w:val="24"/>
          <w:szCs w:val="24"/>
        </w:rPr>
        <w:t>WJC</w:t>
      </w:r>
      <w:r w:rsidRPr="00B04A67">
        <w:rPr>
          <w:sz w:val="24"/>
          <w:szCs w:val="24"/>
        </w:rPr>
        <w:t xml:space="preserve"> are</w:t>
      </w:r>
      <w:r w:rsidR="00DC1764">
        <w:rPr>
          <w:sz w:val="24"/>
          <w:szCs w:val="24"/>
        </w:rPr>
        <w:t xml:space="preserve"> a true example of living life in </w:t>
      </w:r>
      <w:r w:rsidRPr="00B04A67">
        <w:rPr>
          <w:sz w:val="24"/>
          <w:szCs w:val="24"/>
        </w:rPr>
        <w:t xml:space="preserve">service </w:t>
      </w:r>
      <w:r w:rsidR="00DC1764">
        <w:rPr>
          <w:sz w:val="24"/>
          <w:szCs w:val="24"/>
        </w:rPr>
        <w:t xml:space="preserve">      </w:t>
      </w:r>
      <w:r w:rsidRPr="00B04A67">
        <w:rPr>
          <w:sz w:val="24"/>
          <w:szCs w:val="24"/>
        </w:rPr>
        <w:t>to others.  They have contributed time, talents, skills, effort, and experience to the Center and the surrounding community</w:t>
      </w:r>
      <w:r w:rsidR="00AA5C18">
        <w:rPr>
          <w:sz w:val="24"/>
          <w:szCs w:val="24"/>
        </w:rPr>
        <w:t xml:space="preserve">, thereby highlighting their extraordinary service to WJC. </w:t>
      </w:r>
    </w:p>
    <w:p w14:paraId="0EFFC7F5" w14:textId="77777777" w:rsidR="00B04A67" w:rsidRPr="00B04A67" w:rsidRDefault="00B04A67" w:rsidP="00B04A67">
      <w:pPr>
        <w:ind w:left="450" w:right="360"/>
        <w:rPr>
          <w:sz w:val="24"/>
          <w:szCs w:val="24"/>
        </w:rPr>
      </w:pPr>
    </w:p>
    <w:p w14:paraId="05A6BCC0" w14:textId="77777777" w:rsidR="004E10AF" w:rsidRDefault="00B04A67" w:rsidP="00B04A67">
      <w:pPr>
        <w:ind w:left="450" w:right="360"/>
        <w:rPr>
          <w:sz w:val="24"/>
          <w:szCs w:val="24"/>
        </w:rPr>
      </w:pPr>
      <w:r>
        <w:rPr>
          <w:sz w:val="24"/>
          <w:szCs w:val="24"/>
        </w:rPr>
        <w:t xml:space="preserve">Jonathan Berg </w:t>
      </w:r>
      <w:r w:rsidRPr="00B04A67">
        <w:rPr>
          <w:sz w:val="24"/>
          <w:szCs w:val="24"/>
        </w:rPr>
        <w:t>has been</w:t>
      </w:r>
      <w:r>
        <w:rPr>
          <w:sz w:val="24"/>
          <w:szCs w:val="24"/>
        </w:rPr>
        <w:t xml:space="preserve"> a</w:t>
      </w:r>
      <w:r w:rsidR="004E10AF">
        <w:rPr>
          <w:sz w:val="24"/>
          <w:szCs w:val="24"/>
        </w:rPr>
        <w:t xml:space="preserve"> stalwart</w:t>
      </w:r>
      <w:r w:rsidRPr="00B04A67">
        <w:rPr>
          <w:sz w:val="24"/>
          <w:szCs w:val="24"/>
        </w:rPr>
        <w:t xml:space="preserve"> member</w:t>
      </w:r>
      <w:r>
        <w:rPr>
          <w:sz w:val="24"/>
          <w:szCs w:val="24"/>
        </w:rPr>
        <w:t xml:space="preserve"> of </w:t>
      </w:r>
      <w:r w:rsidRPr="00B04A67">
        <w:rPr>
          <w:sz w:val="24"/>
          <w:szCs w:val="24"/>
        </w:rPr>
        <w:t xml:space="preserve">WJC for </w:t>
      </w:r>
      <w:r w:rsidR="004E10AF">
        <w:rPr>
          <w:sz w:val="24"/>
          <w:szCs w:val="24"/>
        </w:rPr>
        <w:t>over ten years</w:t>
      </w:r>
      <w:r w:rsidR="00084978">
        <w:rPr>
          <w:sz w:val="24"/>
          <w:szCs w:val="24"/>
        </w:rPr>
        <w:t xml:space="preserve">, </w:t>
      </w:r>
      <w:r w:rsidR="004E10AF">
        <w:rPr>
          <w:sz w:val="24"/>
          <w:szCs w:val="24"/>
        </w:rPr>
        <w:t xml:space="preserve">and has </w:t>
      </w:r>
      <w:r w:rsidR="004E10AF" w:rsidRPr="004E10AF">
        <w:rPr>
          <w:sz w:val="24"/>
          <w:szCs w:val="24"/>
        </w:rPr>
        <w:t xml:space="preserve">taken on many responsibilities at WJC, including </w:t>
      </w:r>
      <w:r w:rsidR="00084978">
        <w:rPr>
          <w:sz w:val="24"/>
          <w:szCs w:val="24"/>
        </w:rPr>
        <w:t>C</w:t>
      </w:r>
      <w:r w:rsidR="004E10AF" w:rsidRPr="004E10AF">
        <w:rPr>
          <w:sz w:val="24"/>
          <w:szCs w:val="24"/>
        </w:rPr>
        <w:t>o-chairing the Family, Youth, Education Committee (FYEC)</w:t>
      </w:r>
      <w:r w:rsidR="004E10AF">
        <w:rPr>
          <w:sz w:val="24"/>
          <w:szCs w:val="24"/>
        </w:rPr>
        <w:t xml:space="preserve">,   </w:t>
      </w:r>
      <w:r w:rsidR="004E10AF" w:rsidRPr="004E10AF">
        <w:rPr>
          <w:sz w:val="24"/>
          <w:szCs w:val="24"/>
        </w:rPr>
        <w:t>a Trustee and Office</w:t>
      </w:r>
      <w:r w:rsidR="00084978">
        <w:rPr>
          <w:sz w:val="24"/>
          <w:szCs w:val="24"/>
        </w:rPr>
        <w:t>r</w:t>
      </w:r>
      <w:r w:rsidR="004E10AF">
        <w:rPr>
          <w:sz w:val="24"/>
          <w:szCs w:val="24"/>
        </w:rPr>
        <w:t xml:space="preserve">, serving on </w:t>
      </w:r>
      <w:r w:rsidRPr="00B04A67">
        <w:rPr>
          <w:sz w:val="24"/>
          <w:szCs w:val="24"/>
        </w:rPr>
        <w:t xml:space="preserve">the </w:t>
      </w:r>
      <w:r w:rsidR="00084978">
        <w:rPr>
          <w:sz w:val="24"/>
          <w:szCs w:val="24"/>
        </w:rPr>
        <w:t>M</w:t>
      </w:r>
      <w:r w:rsidRPr="00B04A67">
        <w:rPr>
          <w:sz w:val="24"/>
          <w:szCs w:val="24"/>
        </w:rPr>
        <w:t xml:space="preserve">embership </w:t>
      </w:r>
      <w:r w:rsidR="00084978">
        <w:rPr>
          <w:sz w:val="24"/>
          <w:szCs w:val="24"/>
        </w:rPr>
        <w:t>C</w:t>
      </w:r>
      <w:r w:rsidRPr="00B04A67">
        <w:rPr>
          <w:sz w:val="24"/>
          <w:szCs w:val="24"/>
        </w:rPr>
        <w:t>ommittee, establishing the Just Older Youth</w:t>
      </w:r>
      <w:r w:rsidR="004E10AF">
        <w:rPr>
          <w:sz w:val="24"/>
          <w:szCs w:val="24"/>
        </w:rPr>
        <w:t xml:space="preserve"> (J.O.Y.), c</w:t>
      </w:r>
      <w:r w:rsidRPr="00B04A67">
        <w:rPr>
          <w:sz w:val="24"/>
          <w:szCs w:val="24"/>
        </w:rPr>
        <w:t>lub</w:t>
      </w:r>
      <w:r w:rsidR="004E10AF">
        <w:rPr>
          <w:sz w:val="24"/>
          <w:szCs w:val="24"/>
        </w:rPr>
        <w:t xml:space="preserve">, </w:t>
      </w:r>
      <w:r w:rsidR="004E10AF" w:rsidRPr="004E10AF">
        <w:rPr>
          <w:sz w:val="24"/>
          <w:szCs w:val="24"/>
        </w:rPr>
        <w:t>co-chair of WJC’s Strategic Committee</w:t>
      </w:r>
      <w:r w:rsidR="004E10AF">
        <w:rPr>
          <w:sz w:val="24"/>
          <w:szCs w:val="24"/>
        </w:rPr>
        <w:t xml:space="preserve"> </w:t>
      </w:r>
      <w:r w:rsidRPr="00B04A67">
        <w:rPr>
          <w:sz w:val="24"/>
          <w:szCs w:val="24"/>
        </w:rPr>
        <w:t xml:space="preserve">and many others.  </w:t>
      </w:r>
    </w:p>
    <w:p w14:paraId="68A3D4CF" w14:textId="77777777" w:rsidR="004E10AF" w:rsidRDefault="004E10AF" w:rsidP="00B04A67">
      <w:pPr>
        <w:ind w:left="450" w:right="360"/>
        <w:rPr>
          <w:sz w:val="24"/>
          <w:szCs w:val="24"/>
        </w:rPr>
      </w:pPr>
    </w:p>
    <w:p w14:paraId="7027F8D7" w14:textId="77777777" w:rsidR="00E80692" w:rsidRDefault="00BF1830" w:rsidP="00AA5C18">
      <w:pPr>
        <w:ind w:left="450" w:right="360"/>
        <w:rPr>
          <w:sz w:val="24"/>
          <w:szCs w:val="24"/>
        </w:rPr>
      </w:pPr>
      <w:r>
        <w:rPr>
          <w:sz w:val="24"/>
          <w:szCs w:val="24"/>
        </w:rPr>
        <w:t>Joanna L</w:t>
      </w:r>
      <w:r w:rsidR="00AA5C18">
        <w:rPr>
          <w:sz w:val="24"/>
          <w:szCs w:val="24"/>
        </w:rPr>
        <w:t>ie</w:t>
      </w:r>
      <w:r>
        <w:rPr>
          <w:sz w:val="24"/>
          <w:szCs w:val="24"/>
        </w:rPr>
        <w:t xml:space="preserve">bman </w:t>
      </w:r>
      <w:r w:rsidR="00AA5C18">
        <w:rPr>
          <w:sz w:val="24"/>
          <w:szCs w:val="24"/>
        </w:rPr>
        <w:t xml:space="preserve">has been a committed and dependable member of WJC for over nine (9) years.  She </w:t>
      </w:r>
      <w:r w:rsidR="00E80692">
        <w:rPr>
          <w:sz w:val="24"/>
          <w:szCs w:val="24"/>
        </w:rPr>
        <w:t>is</w:t>
      </w:r>
      <w:r w:rsidR="003042C3">
        <w:rPr>
          <w:sz w:val="24"/>
          <w:szCs w:val="24"/>
        </w:rPr>
        <w:t xml:space="preserve"> a Trustee and Chair of </w:t>
      </w:r>
      <w:r w:rsidR="00E80692">
        <w:rPr>
          <w:sz w:val="24"/>
          <w:szCs w:val="24"/>
        </w:rPr>
        <w:t xml:space="preserve">the </w:t>
      </w:r>
      <w:r w:rsidR="00AA5C18" w:rsidRPr="00AA5C18">
        <w:rPr>
          <w:sz w:val="24"/>
          <w:szCs w:val="24"/>
        </w:rPr>
        <w:t xml:space="preserve">Strategic Plan </w:t>
      </w:r>
      <w:r w:rsidR="003042C3">
        <w:rPr>
          <w:sz w:val="24"/>
          <w:szCs w:val="24"/>
        </w:rPr>
        <w:t>C</w:t>
      </w:r>
      <w:r w:rsidR="00E80692">
        <w:rPr>
          <w:sz w:val="24"/>
          <w:szCs w:val="24"/>
        </w:rPr>
        <w:t xml:space="preserve">ommittee that has fostered WJC mission </w:t>
      </w:r>
      <w:r w:rsidR="003042C3">
        <w:rPr>
          <w:sz w:val="24"/>
          <w:szCs w:val="24"/>
        </w:rPr>
        <w:t xml:space="preserve">of a community of </w:t>
      </w:r>
      <w:r w:rsidR="003042C3" w:rsidRPr="003042C3">
        <w:rPr>
          <w:sz w:val="24"/>
          <w:szCs w:val="24"/>
        </w:rPr>
        <w:t xml:space="preserve"> </w:t>
      </w:r>
      <w:r w:rsidR="003042C3">
        <w:rPr>
          <w:sz w:val="24"/>
          <w:szCs w:val="24"/>
        </w:rPr>
        <w:t>“</w:t>
      </w:r>
      <w:r w:rsidR="003042C3" w:rsidRPr="003042C3">
        <w:rPr>
          <w:sz w:val="24"/>
          <w:szCs w:val="24"/>
        </w:rPr>
        <w:t>belonging and welcome</w:t>
      </w:r>
      <w:r w:rsidR="003042C3">
        <w:rPr>
          <w:sz w:val="24"/>
          <w:szCs w:val="24"/>
        </w:rPr>
        <w:t xml:space="preserve"> to</w:t>
      </w:r>
      <w:r w:rsidR="003042C3" w:rsidRPr="003042C3">
        <w:rPr>
          <w:sz w:val="24"/>
          <w:szCs w:val="24"/>
        </w:rPr>
        <w:t xml:space="preserve"> all Jews seeking to share and enrich </w:t>
      </w:r>
      <w:r w:rsidR="003042C3">
        <w:rPr>
          <w:sz w:val="24"/>
          <w:szCs w:val="24"/>
        </w:rPr>
        <w:t xml:space="preserve">its </w:t>
      </w:r>
      <w:r w:rsidR="003042C3" w:rsidRPr="003042C3">
        <w:rPr>
          <w:sz w:val="24"/>
          <w:szCs w:val="24"/>
        </w:rPr>
        <w:t>spiritual, religious and cultural experiences.</w:t>
      </w:r>
      <w:r w:rsidR="003042C3">
        <w:rPr>
          <w:sz w:val="24"/>
          <w:szCs w:val="24"/>
        </w:rPr>
        <w:t xml:space="preserve">” She has worked diligently to ensure an inclusive environment at WJC. </w:t>
      </w:r>
    </w:p>
    <w:p w14:paraId="488242AC" w14:textId="77777777" w:rsidR="00B04A67" w:rsidRPr="00B04A67" w:rsidRDefault="00B04A67" w:rsidP="00B04A67">
      <w:pPr>
        <w:ind w:left="450" w:right="360"/>
        <w:rPr>
          <w:sz w:val="24"/>
          <w:szCs w:val="24"/>
        </w:rPr>
      </w:pPr>
    </w:p>
    <w:p w14:paraId="48448FFC" w14:textId="77777777" w:rsidR="00B04A67" w:rsidRPr="00B04A67" w:rsidRDefault="00B04A67" w:rsidP="00B04A67">
      <w:pPr>
        <w:ind w:left="450" w:right="360"/>
        <w:rPr>
          <w:sz w:val="24"/>
          <w:szCs w:val="24"/>
        </w:rPr>
      </w:pPr>
      <w:r w:rsidRPr="00B04A67">
        <w:rPr>
          <w:sz w:val="24"/>
          <w:szCs w:val="24"/>
        </w:rPr>
        <w:t>Your esteemed honoree</w:t>
      </w:r>
      <w:r w:rsidR="00AC7995">
        <w:rPr>
          <w:sz w:val="24"/>
          <w:szCs w:val="24"/>
        </w:rPr>
        <w:t>s</w:t>
      </w:r>
      <w:r w:rsidRPr="00B04A67">
        <w:rPr>
          <w:sz w:val="24"/>
          <w:szCs w:val="24"/>
        </w:rPr>
        <w:t xml:space="preserve"> are the </w:t>
      </w:r>
      <w:r w:rsidR="00084978">
        <w:rPr>
          <w:sz w:val="24"/>
          <w:szCs w:val="24"/>
        </w:rPr>
        <w:t xml:space="preserve">embodiment of </w:t>
      </w:r>
      <w:r w:rsidR="00AC7995">
        <w:rPr>
          <w:sz w:val="24"/>
          <w:szCs w:val="24"/>
        </w:rPr>
        <w:t xml:space="preserve">the humanitarian spirit and of unparalleled </w:t>
      </w:r>
      <w:r w:rsidRPr="00B04A67">
        <w:rPr>
          <w:sz w:val="24"/>
          <w:szCs w:val="24"/>
        </w:rPr>
        <w:t xml:space="preserve"> commitment and dedication to Westchester Jewish Center.  Their continued and persistent selfless devotion to helping others has significantly impacted not only the center, but also its congregants and the </w:t>
      </w:r>
      <w:r w:rsidR="00084978">
        <w:rPr>
          <w:sz w:val="24"/>
          <w:szCs w:val="24"/>
        </w:rPr>
        <w:t xml:space="preserve">entire Westchester County </w:t>
      </w:r>
      <w:r w:rsidRPr="00B04A67">
        <w:rPr>
          <w:sz w:val="24"/>
          <w:szCs w:val="24"/>
        </w:rPr>
        <w:t xml:space="preserve">community. </w:t>
      </w:r>
    </w:p>
    <w:p w14:paraId="095485AD" w14:textId="77777777" w:rsidR="00B04A67" w:rsidRPr="00B04A67" w:rsidRDefault="00B04A67" w:rsidP="00B04A67">
      <w:pPr>
        <w:ind w:left="450" w:right="360"/>
        <w:rPr>
          <w:sz w:val="24"/>
          <w:szCs w:val="24"/>
        </w:rPr>
      </w:pPr>
    </w:p>
    <w:p w14:paraId="0A98EA22" w14:textId="77777777" w:rsidR="00B04A67" w:rsidRPr="00B04A67" w:rsidRDefault="00B04A67" w:rsidP="00B04A67">
      <w:pPr>
        <w:ind w:left="450" w:right="360"/>
        <w:rPr>
          <w:sz w:val="24"/>
          <w:szCs w:val="24"/>
        </w:rPr>
      </w:pPr>
      <w:r w:rsidRPr="00B04A67">
        <w:rPr>
          <w:sz w:val="24"/>
          <w:szCs w:val="24"/>
        </w:rPr>
        <w:t xml:space="preserve">Best wishes to Westchester Jewish Center and may you have for a </w:t>
      </w:r>
      <w:r w:rsidR="00084978">
        <w:rPr>
          <w:sz w:val="24"/>
          <w:szCs w:val="24"/>
        </w:rPr>
        <w:t xml:space="preserve">wonderful </w:t>
      </w:r>
      <w:r w:rsidRPr="00B04A67">
        <w:rPr>
          <w:sz w:val="24"/>
          <w:szCs w:val="24"/>
        </w:rPr>
        <w:t xml:space="preserve">Spring Gala!  </w:t>
      </w:r>
    </w:p>
    <w:p w14:paraId="275ADB3E" w14:textId="77777777" w:rsidR="00B04A67" w:rsidRPr="00B04A67" w:rsidRDefault="00B04A67" w:rsidP="00B04A67">
      <w:pPr>
        <w:ind w:left="450" w:right="360"/>
        <w:rPr>
          <w:sz w:val="24"/>
          <w:szCs w:val="24"/>
        </w:rPr>
      </w:pPr>
    </w:p>
    <w:p w14:paraId="63999889" w14:textId="77777777" w:rsidR="00B04A67" w:rsidRPr="00B04A67" w:rsidRDefault="00B04A67" w:rsidP="00B04A67">
      <w:pPr>
        <w:ind w:left="450" w:right="360"/>
        <w:rPr>
          <w:sz w:val="24"/>
          <w:szCs w:val="24"/>
        </w:rPr>
      </w:pPr>
      <w:r w:rsidRPr="00B04A67">
        <w:rPr>
          <w:sz w:val="24"/>
          <w:szCs w:val="24"/>
        </w:rPr>
        <w:t>Sincerely,</w:t>
      </w:r>
    </w:p>
    <w:p w14:paraId="167DB6C2" w14:textId="77777777" w:rsidR="00D1547A" w:rsidRPr="00D1547A" w:rsidRDefault="0010402E" w:rsidP="00AE50BF">
      <w:pPr>
        <w:ind w:left="450" w:right="76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73E044E6" wp14:editId="7DC02E73">
            <wp:extent cx="1484663" cy="371475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1222" cy="4006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D8F509" w14:textId="77777777" w:rsidR="00D1547A" w:rsidRPr="00D1547A" w:rsidRDefault="00D1547A" w:rsidP="00AE50BF">
      <w:pPr>
        <w:ind w:left="450" w:right="360"/>
        <w:rPr>
          <w:sz w:val="24"/>
          <w:szCs w:val="24"/>
        </w:rPr>
      </w:pPr>
      <w:r w:rsidRPr="00D1547A">
        <w:rPr>
          <w:sz w:val="24"/>
          <w:szCs w:val="24"/>
        </w:rPr>
        <w:t>George Latimer</w:t>
      </w:r>
    </w:p>
    <w:p w14:paraId="713D3BD3" w14:textId="77777777" w:rsidR="00051D72" w:rsidRPr="00257165" w:rsidRDefault="00D1547A" w:rsidP="00AE50BF">
      <w:pPr>
        <w:ind w:left="450" w:right="360"/>
        <w:rPr>
          <w:sz w:val="24"/>
          <w:szCs w:val="24"/>
        </w:rPr>
      </w:pPr>
      <w:r w:rsidRPr="00D1547A">
        <w:rPr>
          <w:sz w:val="24"/>
          <w:szCs w:val="24"/>
        </w:rPr>
        <w:t>Westchester County Executive</w:t>
      </w:r>
    </w:p>
    <w:sectPr w:rsidR="00051D72" w:rsidRPr="00257165" w:rsidSect="00084820">
      <w:headerReference w:type="first" r:id="rId9"/>
      <w:footerReference w:type="first" r:id="rId10"/>
      <w:pgSz w:w="12240" w:h="15840"/>
      <w:pgMar w:top="720" w:right="907" w:bottom="1627" w:left="907" w:header="90" w:footer="27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78E53" w14:textId="77777777" w:rsidR="008F2312" w:rsidRDefault="008F2312">
      <w:r>
        <w:separator/>
      </w:r>
    </w:p>
  </w:endnote>
  <w:endnote w:type="continuationSeparator" w:id="0">
    <w:p w14:paraId="685853DF" w14:textId="77777777" w:rsidR="008F2312" w:rsidRDefault="008F2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F67B9" w14:textId="77777777" w:rsidR="006F7663" w:rsidRDefault="006F7663">
    <w:pPr>
      <w:spacing w:line="200" w:lineRule="auto"/>
      <w:rPr>
        <w:rFonts w:ascii="Century Schoolbook" w:eastAsia="Century Schoolbook" w:hAnsi="Century Schoolbook" w:cs="Century Schoolbook"/>
        <w:color w:val="00595B"/>
        <w:sz w:val="16"/>
        <w:szCs w:val="16"/>
      </w:rPr>
    </w:pPr>
  </w:p>
  <w:p w14:paraId="26AAE8D8" w14:textId="77777777" w:rsidR="00D204D5" w:rsidRDefault="00455F3E">
    <w:pPr>
      <w:spacing w:line="200" w:lineRule="auto"/>
      <w:rPr>
        <w:rFonts w:ascii="Century Schoolbook" w:eastAsia="Century Schoolbook" w:hAnsi="Century Schoolbook" w:cs="Century Schoolbook"/>
        <w:color w:val="00595B"/>
        <w:sz w:val="16"/>
        <w:szCs w:val="16"/>
      </w:rPr>
    </w:pPr>
    <w:r>
      <w:rPr>
        <w:rFonts w:ascii="Century Schoolbook" w:eastAsia="Century Schoolbook" w:hAnsi="Century Schoolbook" w:cs="Century Schoolbook"/>
        <w:color w:val="00595B"/>
        <w:sz w:val="16"/>
        <w:szCs w:val="16"/>
      </w:rPr>
      <w:t>Office of the County Executive</w:t>
    </w:r>
  </w:p>
  <w:p w14:paraId="05B368A2" w14:textId="77777777" w:rsidR="00D204D5" w:rsidRDefault="00455F3E">
    <w:pPr>
      <w:spacing w:line="200" w:lineRule="auto"/>
      <w:rPr>
        <w:rFonts w:ascii="Century Schoolbook" w:eastAsia="Century Schoolbook" w:hAnsi="Century Schoolbook" w:cs="Century Schoolbook"/>
        <w:color w:val="00595B"/>
        <w:sz w:val="16"/>
        <w:szCs w:val="16"/>
      </w:rPr>
    </w:pPr>
    <w:r>
      <w:rPr>
        <w:rFonts w:ascii="Century Schoolbook" w:eastAsia="Century Schoolbook" w:hAnsi="Century Schoolbook" w:cs="Century Schoolbook"/>
        <w:color w:val="00595B"/>
        <w:sz w:val="16"/>
        <w:szCs w:val="16"/>
      </w:rPr>
      <w:t>Michaelian Office Building</w:t>
    </w:r>
  </w:p>
  <w:p w14:paraId="4EC1D13D" w14:textId="77777777" w:rsidR="00D204D5" w:rsidRDefault="00455F3E">
    <w:pPr>
      <w:spacing w:line="200" w:lineRule="auto"/>
      <w:rPr>
        <w:rFonts w:ascii="Century Schoolbook" w:eastAsia="Century Schoolbook" w:hAnsi="Century Schoolbook" w:cs="Century Schoolbook"/>
        <w:color w:val="00595B"/>
        <w:sz w:val="16"/>
        <w:szCs w:val="16"/>
      </w:rPr>
    </w:pPr>
    <w:r>
      <w:rPr>
        <w:rFonts w:ascii="Century Schoolbook" w:eastAsia="Century Schoolbook" w:hAnsi="Century Schoolbook" w:cs="Century Schoolbook"/>
        <w:color w:val="00595B"/>
        <w:sz w:val="16"/>
        <w:szCs w:val="16"/>
      </w:rPr>
      <w:t xml:space="preserve">148 Martine Avenue                               </w:t>
    </w:r>
    <w:r w:rsidR="006F7663">
      <w:rPr>
        <w:rFonts w:ascii="Century Schoolbook" w:eastAsia="Century Schoolbook" w:hAnsi="Century Schoolbook" w:cs="Century Schoolbook"/>
        <w:color w:val="00595B"/>
        <w:sz w:val="16"/>
        <w:szCs w:val="16"/>
      </w:rPr>
      <w:t xml:space="preserve">                                                                        </w:t>
    </w:r>
    <w:r w:rsidR="0010402E">
      <w:rPr>
        <w:rFonts w:ascii="Century Schoolbook" w:eastAsia="Century Schoolbook" w:hAnsi="Century Schoolbook" w:cs="Century Schoolbook"/>
        <w:color w:val="00595B"/>
        <w:sz w:val="16"/>
        <w:szCs w:val="16"/>
      </w:rPr>
      <w:t xml:space="preserve">          </w:t>
    </w:r>
    <w:r w:rsidR="006F7663">
      <w:rPr>
        <w:rFonts w:ascii="Century Schoolbook" w:eastAsia="Century Schoolbook" w:hAnsi="Century Schoolbook" w:cs="Century Schoolbook"/>
        <w:color w:val="00595B"/>
        <w:sz w:val="16"/>
        <w:szCs w:val="16"/>
      </w:rPr>
      <w:t xml:space="preserve"> </w:t>
    </w:r>
    <w:r w:rsidR="0010402E">
      <w:rPr>
        <w:rFonts w:ascii="Century Schoolbook" w:eastAsia="Century Schoolbook" w:hAnsi="Century Schoolbook" w:cs="Century Schoolbook"/>
        <w:color w:val="00595B"/>
        <w:sz w:val="16"/>
        <w:szCs w:val="16"/>
      </w:rPr>
      <w:t xml:space="preserve">  </w:t>
    </w:r>
    <w:r>
      <w:rPr>
        <w:rFonts w:ascii="Century Schoolbook" w:eastAsia="Century Schoolbook" w:hAnsi="Century Schoolbook" w:cs="Century Schoolbook"/>
        <w:color w:val="00595B"/>
        <w:sz w:val="16"/>
        <w:szCs w:val="16"/>
      </w:rPr>
      <w:t xml:space="preserve">Email: </w:t>
    </w:r>
    <w:r w:rsidR="00775CD5">
      <w:rPr>
        <w:rFonts w:ascii="Century Schoolbook" w:eastAsia="Century Schoolbook" w:hAnsi="Century Schoolbook" w:cs="Century Schoolbook"/>
        <w:color w:val="00595B"/>
        <w:sz w:val="16"/>
        <w:szCs w:val="16"/>
      </w:rPr>
      <w:t>ce</w:t>
    </w:r>
    <w:r w:rsidR="00451EFA">
      <w:rPr>
        <w:rFonts w:ascii="Century Schoolbook" w:eastAsia="Century Schoolbook" w:hAnsi="Century Schoolbook" w:cs="Century Schoolbook"/>
        <w:color w:val="00595B"/>
        <w:sz w:val="16"/>
        <w:szCs w:val="16"/>
      </w:rPr>
      <w:t>@westchestercountyNY.gov</w:t>
    </w:r>
  </w:p>
  <w:p w14:paraId="7C84E873" w14:textId="77777777" w:rsidR="00D204D5" w:rsidRDefault="00455F3E">
    <w:r>
      <w:rPr>
        <w:rFonts w:ascii="Century Schoolbook" w:eastAsia="Century Schoolbook" w:hAnsi="Century Schoolbook" w:cs="Century Schoolbook"/>
        <w:color w:val="00595B"/>
        <w:sz w:val="16"/>
        <w:szCs w:val="16"/>
      </w:rPr>
      <w:t>White Plains, New York 10601</w:t>
    </w:r>
    <w:r>
      <w:rPr>
        <w:rFonts w:ascii="Century Schoolbook" w:eastAsia="Century Schoolbook" w:hAnsi="Century Schoolbook" w:cs="Century Schoolbook"/>
        <w:color w:val="00595B"/>
        <w:sz w:val="16"/>
        <w:szCs w:val="16"/>
      </w:rPr>
      <w:tab/>
    </w:r>
    <w:r w:rsidR="006F7663">
      <w:rPr>
        <w:rFonts w:ascii="Century Schoolbook" w:eastAsia="Century Schoolbook" w:hAnsi="Century Schoolbook" w:cs="Century Schoolbook"/>
        <w:color w:val="00595B"/>
        <w:sz w:val="16"/>
        <w:szCs w:val="16"/>
      </w:rPr>
      <w:t xml:space="preserve">                                                                        </w:t>
    </w:r>
    <w:r w:rsidR="0010402E">
      <w:rPr>
        <w:rFonts w:ascii="Century Schoolbook" w:eastAsia="Century Schoolbook" w:hAnsi="Century Schoolbook" w:cs="Century Schoolbook"/>
        <w:color w:val="00595B"/>
        <w:sz w:val="16"/>
        <w:szCs w:val="16"/>
      </w:rPr>
      <w:t xml:space="preserve">            </w:t>
    </w:r>
    <w:r w:rsidR="006F7663">
      <w:rPr>
        <w:rFonts w:ascii="Century Schoolbook" w:eastAsia="Century Schoolbook" w:hAnsi="Century Schoolbook" w:cs="Century Schoolbook"/>
        <w:color w:val="00595B"/>
        <w:sz w:val="16"/>
        <w:szCs w:val="16"/>
      </w:rPr>
      <w:t xml:space="preserve"> </w:t>
    </w:r>
    <w:r>
      <w:rPr>
        <w:rFonts w:ascii="Century Schoolbook" w:eastAsia="Century Schoolbook" w:hAnsi="Century Schoolbook" w:cs="Century Schoolbook"/>
        <w:color w:val="00595B"/>
        <w:sz w:val="16"/>
        <w:szCs w:val="16"/>
      </w:rPr>
      <w:t xml:space="preserve">Telephone:  (914)995-2900       </w:t>
    </w:r>
    <w:r>
      <w:rPr>
        <w:rFonts w:ascii="Century Schoolbook" w:eastAsia="Century Schoolbook" w:hAnsi="Century Schoolbook" w:cs="Century Schoolbook"/>
        <w:color w:val="00595B"/>
        <w:sz w:val="16"/>
        <w:szCs w:val="16"/>
      </w:rPr>
      <w:tab/>
    </w:r>
    <w:r>
      <w:rPr>
        <w:rFonts w:ascii="Century Schoolbook" w:eastAsia="Century Schoolbook" w:hAnsi="Century Schoolbook" w:cs="Century Schoolbook"/>
        <w:color w:val="00595B"/>
        <w:sz w:val="16"/>
        <w:szCs w:val="16"/>
      </w:rPr>
      <w:tab/>
    </w:r>
    <w:r>
      <w:rPr>
        <w:rFonts w:ascii="Century Schoolbook" w:eastAsia="Century Schoolbook" w:hAnsi="Century Schoolbook" w:cs="Century Schoolbook"/>
        <w:color w:val="00595B"/>
        <w:sz w:val="16"/>
        <w:szCs w:val="16"/>
      </w:rPr>
      <w:tab/>
    </w:r>
    <w:r>
      <w:rPr>
        <w:rFonts w:ascii="Century Schoolbook" w:eastAsia="Century Schoolbook" w:hAnsi="Century Schoolbook" w:cs="Century Schoolbook"/>
        <w:color w:val="00595B"/>
        <w:sz w:val="16"/>
        <w:szCs w:val="16"/>
      </w:rPr>
      <w:tab/>
    </w:r>
    <w:r>
      <w:rPr>
        <w:rFonts w:ascii="Century Schoolbook" w:eastAsia="Century Schoolbook" w:hAnsi="Century Schoolbook" w:cs="Century Schoolbook"/>
        <w:color w:val="00595B"/>
        <w:sz w:val="16"/>
        <w:szCs w:val="16"/>
      </w:rPr>
      <w:tab/>
      <w:t xml:space="preserve"> </w:t>
    </w:r>
  </w:p>
  <w:p w14:paraId="11D67512" w14:textId="77777777" w:rsidR="00D204D5" w:rsidRDefault="00D204D5">
    <w:pPr>
      <w:tabs>
        <w:tab w:val="center" w:pos="4320"/>
        <w:tab w:val="righ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0D9BD" w14:textId="77777777" w:rsidR="008F2312" w:rsidRDefault="008F2312">
      <w:r>
        <w:separator/>
      </w:r>
    </w:p>
  </w:footnote>
  <w:footnote w:type="continuationSeparator" w:id="0">
    <w:p w14:paraId="1237BD73" w14:textId="77777777" w:rsidR="008F2312" w:rsidRDefault="008F23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5DCD0" w14:textId="77777777" w:rsidR="00D204D5" w:rsidRDefault="00455F3E">
    <w:pPr>
      <w:tabs>
        <w:tab w:val="left" w:pos="6300"/>
      </w:tabs>
    </w:pPr>
    <w:r>
      <w:tab/>
    </w:r>
  </w:p>
  <w:p w14:paraId="7AF4C172" w14:textId="77777777" w:rsidR="00D204D5" w:rsidRDefault="00257165">
    <w:pPr>
      <w:keepLines/>
      <w:spacing w:line="180" w:lineRule="auto"/>
      <w:ind w:left="130" w:right="-648"/>
      <w:rPr>
        <w:rFonts w:ascii="Century Schoolbook" w:eastAsia="Century Schoolbook" w:hAnsi="Century Schoolbook" w:cs="Century Schoolbook"/>
        <w:b/>
        <w:color w:val="00595B"/>
        <w:sz w:val="16"/>
        <w:szCs w:val="16"/>
      </w:rPr>
    </w:pPr>
    <w:r w:rsidRPr="00451EFA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42088F27" wp14:editId="5D68A12F">
          <wp:simplePos x="0" y="0"/>
          <wp:positionH relativeFrom="margin">
            <wp:align>left</wp:align>
          </wp:positionH>
          <wp:positionV relativeFrom="paragraph">
            <wp:posOffset>282575</wp:posOffset>
          </wp:positionV>
          <wp:extent cx="2777490" cy="930910"/>
          <wp:effectExtent l="0" t="0" r="3810" b="2540"/>
          <wp:wrapSquare wrapText="bothSides"/>
          <wp:docPr id="4" name="Picture 4" descr="C:\Users\RVBC\Desktop\temp-CountyLogoCE-GREEN_we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VBC\Desktop\temp-CountyLogoCE-GREEN_we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7490" cy="930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4D5"/>
    <w:rsid w:val="00000057"/>
    <w:rsid w:val="00007B3F"/>
    <w:rsid w:val="00013CA3"/>
    <w:rsid w:val="00014E08"/>
    <w:rsid w:val="00015207"/>
    <w:rsid w:val="00021167"/>
    <w:rsid w:val="00027F02"/>
    <w:rsid w:val="00031C22"/>
    <w:rsid w:val="00041E77"/>
    <w:rsid w:val="00043038"/>
    <w:rsid w:val="00043A0C"/>
    <w:rsid w:val="00051D72"/>
    <w:rsid w:val="00052F62"/>
    <w:rsid w:val="000545D0"/>
    <w:rsid w:val="00061BD0"/>
    <w:rsid w:val="00062822"/>
    <w:rsid w:val="00064C6F"/>
    <w:rsid w:val="00066D72"/>
    <w:rsid w:val="00071B53"/>
    <w:rsid w:val="00076393"/>
    <w:rsid w:val="00081861"/>
    <w:rsid w:val="00084820"/>
    <w:rsid w:val="00084978"/>
    <w:rsid w:val="000C080E"/>
    <w:rsid w:val="000D2417"/>
    <w:rsid w:val="000D52E0"/>
    <w:rsid w:val="000E1494"/>
    <w:rsid w:val="000E304A"/>
    <w:rsid w:val="000E7E88"/>
    <w:rsid w:val="000F5CFF"/>
    <w:rsid w:val="0010402E"/>
    <w:rsid w:val="0011593E"/>
    <w:rsid w:val="0012437B"/>
    <w:rsid w:val="00125587"/>
    <w:rsid w:val="00147687"/>
    <w:rsid w:val="0017352C"/>
    <w:rsid w:val="001827BF"/>
    <w:rsid w:val="001864AE"/>
    <w:rsid w:val="001971B2"/>
    <w:rsid w:val="00197CB7"/>
    <w:rsid w:val="001B1E9E"/>
    <w:rsid w:val="001C110D"/>
    <w:rsid w:val="001C488A"/>
    <w:rsid w:val="001E1017"/>
    <w:rsid w:val="001E2F2C"/>
    <w:rsid w:val="001F01D3"/>
    <w:rsid w:val="001F1EDA"/>
    <w:rsid w:val="001F6DE0"/>
    <w:rsid w:val="00207C81"/>
    <w:rsid w:val="00212DAC"/>
    <w:rsid w:val="0021421D"/>
    <w:rsid w:val="00217C6A"/>
    <w:rsid w:val="00222914"/>
    <w:rsid w:val="00230232"/>
    <w:rsid w:val="002344EF"/>
    <w:rsid w:val="00236166"/>
    <w:rsid w:val="002437B0"/>
    <w:rsid w:val="002460D7"/>
    <w:rsid w:val="00250C4C"/>
    <w:rsid w:val="00253EC3"/>
    <w:rsid w:val="00254C23"/>
    <w:rsid w:val="00257165"/>
    <w:rsid w:val="002573DB"/>
    <w:rsid w:val="00261AD0"/>
    <w:rsid w:val="00271955"/>
    <w:rsid w:val="00280BFB"/>
    <w:rsid w:val="00287A77"/>
    <w:rsid w:val="00291E39"/>
    <w:rsid w:val="0029659B"/>
    <w:rsid w:val="002B028E"/>
    <w:rsid w:val="002D1CFA"/>
    <w:rsid w:val="002D3934"/>
    <w:rsid w:val="002E7BB8"/>
    <w:rsid w:val="002F1D1C"/>
    <w:rsid w:val="002F6550"/>
    <w:rsid w:val="002F772E"/>
    <w:rsid w:val="002F7780"/>
    <w:rsid w:val="003042C3"/>
    <w:rsid w:val="0031634B"/>
    <w:rsid w:val="003305D3"/>
    <w:rsid w:val="00336770"/>
    <w:rsid w:val="00336C15"/>
    <w:rsid w:val="00336C50"/>
    <w:rsid w:val="00345F54"/>
    <w:rsid w:val="00351DD3"/>
    <w:rsid w:val="00352782"/>
    <w:rsid w:val="003862C8"/>
    <w:rsid w:val="003930BF"/>
    <w:rsid w:val="003A7CFD"/>
    <w:rsid w:val="003C093D"/>
    <w:rsid w:val="003C3471"/>
    <w:rsid w:val="003F0131"/>
    <w:rsid w:val="0041282C"/>
    <w:rsid w:val="00414D9E"/>
    <w:rsid w:val="00421A67"/>
    <w:rsid w:val="004245E8"/>
    <w:rsid w:val="00431CDE"/>
    <w:rsid w:val="004404FE"/>
    <w:rsid w:val="00451EFA"/>
    <w:rsid w:val="00455F3E"/>
    <w:rsid w:val="004843BE"/>
    <w:rsid w:val="004851C1"/>
    <w:rsid w:val="00486E8B"/>
    <w:rsid w:val="004B199E"/>
    <w:rsid w:val="004C7C6B"/>
    <w:rsid w:val="004D0CC8"/>
    <w:rsid w:val="004D2250"/>
    <w:rsid w:val="004D4C66"/>
    <w:rsid w:val="004D72C4"/>
    <w:rsid w:val="004E0201"/>
    <w:rsid w:val="004E10AF"/>
    <w:rsid w:val="004E3A4C"/>
    <w:rsid w:val="004E6878"/>
    <w:rsid w:val="004E7806"/>
    <w:rsid w:val="004F5F83"/>
    <w:rsid w:val="004F6955"/>
    <w:rsid w:val="005041C2"/>
    <w:rsid w:val="00512AE9"/>
    <w:rsid w:val="00513206"/>
    <w:rsid w:val="00516F8A"/>
    <w:rsid w:val="005260C9"/>
    <w:rsid w:val="00527534"/>
    <w:rsid w:val="005329C4"/>
    <w:rsid w:val="00533C3F"/>
    <w:rsid w:val="00533EAD"/>
    <w:rsid w:val="0054018D"/>
    <w:rsid w:val="00561C8E"/>
    <w:rsid w:val="00564005"/>
    <w:rsid w:val="005704C3"/>
    <w:rsid w:val="00570B2D"/>
    <w:rsid w:val="005750C1"/>
    <w:rsid w:val="00583ACE"/>
    <w:rsid w:val="00586220"/>
    <w:rsid w:val="0059136C"/>
    <w:rsid w:val="005920FA"/>
    <w:rsid w:val="005968CC"/>
    <w:rsid w:val="005B2FD7"/>
    <w:rsid w:val="005C26B9"/>
    <w:rsid w:val="005E7A8C"/>
    <w:rsid w:val="005F4246"/>
    <w:rsid w:val="00600133"/>
    <w:rsid w:val="006072B3"/>
    <w:rsid w:val="00607B41"/>
    <w:rsid w:val="00612B0B"/>
    <w:rsid w:val="00620406"/>
    <w:rsid w:val="006267D2"/>
    <w:rsid w:val="00635DA9"/>
    <w:rsid w:val="006367AB"/>
    <w:rsid w:val="0064466C"/>
    <w:rsid w:val="00644768"/>
    <w:rsid w:val="006478A6"/>
    <w:rsid w:val="00661008"/>
    <w:rsid w:val="006633F8"/>
    <w:rsid w:val="00664284"/>
    <w:rsid w:val="006675D4"/>
    <w:rsid w:val="006708FE"/>
    <w:rsid w:val="00687FBB"/>
    <w:rsid w:val="006917E3"/>
    <w:rsid w:val="006B2576"/>
    <w:rsid w:val="006C25F7"/>
    <w:rsid w:val="006C60E9"/>
    <w:rsid w:val="006D308C"/>
    <w:rsid w:val="006E130A"/>
    <w:rsid w:val="006E3B40"/>
    <w:rsid w:val="006F7663"/>
    <w:rsid w:val="00705BA6"/>
    <w:rsid w:val="0071434D"/>
    <w:rsid w:val="007302CB"/>
    <w:rsid w:val="00732456"/>
    <w:rsid w:val="00736DFC"/>
    <w:rsid w:val="00737FA7"/>
    <w:rsid w:val="007408B4"/>
    <w:rsid w:val="007478C5"/>
    <w:rsid w:val="007520C6"/>
    <w:rsid w:val="007612F6"/>
    <w:rsid w:val="00775CD5"/>
    <w:rsid w:val="007779D6"/>
    <w:rsid w:val="00783043"/>
    <w:rsid w:val="0078466F"/>
    <w:rsid w:val="00795CBB"/>
    <w:rsid w:val="007A1484"/>
    <w:rsid w:val="007A1564"/>
    <w:rsid w:val="007B0DAB"/>
    <w:rsid w:val="007B3935"/>
    <w:rsid w:val="007B5334"/>
    <w:rsid w:val="007C0404"/>
    <w:rsid w:val="007D4284"/>
    <w:rsid w:val="007D525F"/>
    <w:rsid w:val="007D791C"/>
    <w:rsid w:val="007E7428"/>
    <w:rsid w:val="007F0A2D"/>
    <w:rsid w:val="007F1E8B"/>
    <w:rsid w:val="007F3308"/>
    <w:rsid w:val="007F5912"/>
    <w:rsid w:val="0080382C"/>
    <w:rsid w:val="00807F75"/>
    <w:rsid w:val="00820989"/>
    <w:rsid w:val="00824A1C"/>
    <w:rsid w:val="008255E9"/>
    <w:rsid w:val="008355F5"/>
    <w:rsid w:val="00860174"/>
    <w:rsid w:val="008607EE"/>
    <w:rsid w:val="008704C3"/>
    <w:rsid w:val="00871857"/>
    <w:rsid w:val="00873BA4"/>
    <w:rsid w:val="008746DA"/>
    <w:rsid w:val="00877F51"/>
    <w:rsid w:val="00882DA6"/>
    <w:rsid w:val="008846DA"/>
    <w:rsid w:val="00895488"/>
    <w:rsid w:val="0089659B"/>
    <w:rsid w:val="00896B07"/>
    <w:rsid w:val="008A4FDA"/>
    <w:rsid w:val="008A4FF5"/>
    <w:rsid w:val="008B0786"/>
    <w:rsid w:val="008B3795"/>
    <w:rsid w:val="008C040A"/>
    <w:rsid w:val="008E0A90"/>
    <w:rsid w:val="008E7D7B"/>
    <w:rsid w:val="008F2312"/>
    <w:rsid w:val="008F6E99"/>
    <w:rsid w:val="0090129D"/>
    <w:rsid w:val="00906603"/>
    <w:rsid w:val="00907247"/>
    <w:rsid w:val="009165E8"/>
    <w:rsid w:val="00920AC5"/>
    <w:rsid w:val="00925E00"/>
    <w:rsid w:val="00936F2E"/>
    <w:rsid w:val="00940491"/>
    <w:rsid w:val="0094767A"/>
    <w:rsid w:val="00947736"/>
    <w:rsid w:val="0095660E"/>
    <w:rsid w:val="00963A91"/>
    <w:rsid w:val="0096419E"/>
    <w:rsid w:val="00970BEA"/>
    <w:rsid w:val="009743CF"/>
    <w:rsid w:val="00975F66"/>
    <w:rsid w:val="00982CD9"/>
    <w:rsid w:val="009A2E1C"/>
    <w:rsid w:val="009D437B"/>
    <w:rsid w:val="009F0E4C"/>
    <w:rsid w:val="00A03592"/>
    <w:rsid w:val="00A04922"/>
    <w:rsid w:val="00A05275"/>
    <w:rsid w:val="00A06E18"/>
    <w:rsid w:val="00A168CC"/>
    <w:rsid w:val="00A2737A"/>
    <w:rsid w:val="00A3512A"/>
    <w:rsid w:val="00A3651F"/>
    <w:rsid w:val="00A46F05"/>
    <w:rsid w:val="00A66C62"/>
    <w:rsid w:val="00A7131D"/>
    <w:rsid w:val="00A72DF4"/>
    <w:rsid w:val="00A74EBB"/>
    <w:rsid w:val="00A77D2B"/>
    <w:rsid w:val="00A834DA"/>
    <w:rsid w:val="00A86018"/>
    <w:rsid w:val="00AA15F6"/>
    <w:rsid w:val="00AA5C18"/>
    <w:rsid w:val="00AB19AD"/>
    <w:rsid w:val="00AB49E1"/>
    <w:rsid w:val="00AC2757"/>
    <w:rsid w:val="00AC3406"/>
    <w:rsid w:val="00AC7995"/>
    <w:rsid w:val="00AE18B6"/>
    <w:rsid w:val="00AE29DF"/>
    <w:rsid w:val="00AE50BF"/>
    <w:rsid w:val="00B04A67"/>
    <w:rsid w:val="00B110B4"/>
    <w:rsid w:val="00B13523"/>
    <w:rsid w:val="00B15DC1"/>
    <w:rsid w:val="00B2577E"/>
    <w:rsid w:val="00B57A01"/>
    <w:rsid w:val="00B732E6"/>
    <w:rsid w:val="00B74359"/>
    <w:rsid w:val="00B75A9E"/>
    <w:rsid w:val="00B8182D"/>
    <w:rsid w:val="00B873E3"/>
    <w:rsid w:val="00BB0FA0"/>
    <w:rsid w:val="00BB77E7"/>
    <w:rsid w:val="00BC253A"/>
    <w:rsid w:val="00BD0A4C"/>
    <w:rsid w:val="00BE4E8A"/>
    <w:rsid w:val="00BF08D1"/>
    <w:rsid w:val="00BF1830"/>
    <w:rsid w:val="00BF67E3"/>
    <w:rsid w:val="00BF6912"/>
    <w:rsid w:val="00C0761B"/>
    <w:rsid w:val="00C112B3"/>
    <w:rsid w:val="00C13304"/>
    <w:rsid w:val="00C13BCD"/>
    <w:rsid w:val="00C15FAD"/>
    <w:rsid w:val="00C27A3A"/>
    <w:rsid w:val="00C31FAB"/>
    <w:rsid w:val="00C32BFE"/>
    <w:rsid w:val="00C357A3"/>
    <w:rsid w:val="00C35D45"/>
    <w:rsid w:val="00C40653"/>
    <w:rsid w:val="00C42EAA"/>
    <w:rsid w:val="00C46E0C"/>
    <w:rsid w:val="00C52CD5"/>
    <w:rsid w:val="00C72148"/>
    <w:rsid w:val="00C73100"/>
    <w:rsid w:val="00C75F6E"/>
    <w:rsid w:val="00C82095"/>
    <w:rsid w:val="00C82B5E"/>
    <w:rsid w:val="00C930F8"/>
    <w:rsid w:val="00C93F0A"/>
    <w:rsid w:val="00C96AF8"/>
    <w:rsid w:val="00CA5FA4"/>
    <w:rsid w:val="00CB3920"/>
    <w:rsid w:val="00CC225C"/>
    <w:rsid w:val="00CD2437"/>
    <w:rsid w:val="00CD28EC"/>
    <w:rsid w:val="00CE03A0"/>
    <w:rsid w:val="00CE06CF"/>
    <w:rsid w:val="00CF7AE6"/>
    <w:rsid w:val="00D033C2"/>
    <w:rsid w:val="00D060EF"/>
    <w:rsid w:val="00D1547A"/>
    <w:rsid w:val="00D1576B"/>
    <w:rsid w:val="00D204D5"/>
    <w:rsid w:val="00D4322A"/>
    <w:rsid w:val="00D556C5"/>
    <w:rsid w:val="00D66868"/>
    <w:rsid w:val="00D67A4F"/>
    <w:rsid w:val="00D73973"/>
    <w:rsid w:val="00D77EB2"/>
    <w:rsid w:val="00D83617"/>
    <w:rsid w:val="00D91F79"/>
    <w:rsid w:val="00D95A69"/>
    <w:rsid w:val="00DA76FE"/>
    <w:rsid w:val="00DC1764"/>
    <w:rsid w:val="00DC2C99"/>
    <w:rsid w:val="00DC785D"/>
    <w:rsid w:val="00DD4EF1"/>
    <w:rsid w:val="00DD7E6C"/>
    <w:rsid w:val="00DE0A75"/>
    <w:rsid w:val="00DE1272"/>
    <w:rsid w:val="00DE2BEA"/>
    <w:rsid w:val="00DE3233"/>
    <w:rsid w:val="00DF1467"/>
    <w:rsid w:val="00DF3EC4"/>
    <w:rsid w:val="00DF4561"/>
    <w:rsid w:val="00DF4A47"/>
    <w:rsid w:val="00DF4BE5"/>
    <w:rsid w:val="00E01BA5"/>
    <w:rsid w:val="00E158BA"/>
    <w:rsid w:val="00E26882"/>
    <w:rsid w:val="00E36D57"/>
    <w:rsid w:val="00E4385D"/>
    <w:rsid w:val="00E44E6B"/>
    <w:rsid w:val="00E474D1"/>
    <w:rsid w:val="00E542D9"/>
    <w:rsid w:val="00E55365"/>
    <w:rsid w:val="00E64024"/>
    <w:rsid w:val="00E66146"/>
    <w:rsid w:val="00E711C2"/>
    <w:rsid w:val="00E74058"/>
    <w:rsid w:val="00E8040E"/>
    <w:rsid w:val="00E80692"/>
    <w:rsid w:val="00E902B2"/>
    <w:rsid w:val="00E91EB0"/>
    <w:rsid w:val="00E967C1"/>
    <w:rsid w:val="00E976CD"/>
    <w:rsid w:val="00EB63C1"/>
    <w:rsid w:val="00EC3C86"/>
    <w:rsid w:val="00ED0BC4"/>
    <w:rsid w:val="00ED54A8"/>
    <w:rsid w:val="00EE345D"/>
    <w:rsid w:val="00EE5583"/>
    <w:rsid w:val="00EF521D"/>
    <w:rsid w:val="00EF691C"/>
    <w:rsid w:val="00F13C15"/>
    <w:rsid w:val="00F2086F"/>
    <w:rsid w:val="00F32B92"/>
    <w:rsid w:val="00F42C91"/>
    <w:rsid w:val="00F434CE"/>
    <w:rsid w:val="00F5051C"/>
    <w:rsid w:val="00F50A73"/>
    <w:rsid w:val="00F71199"/>
    <w:rsid w:val="00F76491"/>
    <w:rsid w:val="00FA3444"/>
    <w:rsid w:val="00FA7304"/>
    <w:rsid w:val="00FB2F17"/>
    <w:rsid w:val="00FB48B9"/>
    <w:rsid w:val="00FC3DE1"/>
    <w:rsid w:val="00FC4660"/>
    <w:rsid w:val="00FE1724"/>
    <w:rsid w:val="00FE5095"/>
    <w:rsid w:val="00FE6565"/>
    <w:rsid w:val="00FE78FF"/>
    <w:rsid w:val="00FF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477D06"/>
  <w15:docId w15:val="{5E5B1653-47F2-4E23-AC91-412C306B8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ind w:left="115" w:right="-547"/>
      <w:outlineLvl w:val="0"/>
    </w:pPr>
    <w:rPr>
      <w:sz w:val="24"/>
      <w:szCs w:val="24"/>
      <w:u w:val="single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775C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5CD5"/>
  </w:style>
  <w:style w:type="paragraph" w:styleId="Footer">
    <w:name w:val="footer"/>
    <w:basedOn w:val="Normal"/>
    <w:link w:val="FooterChar"/>
    <w:uiPriority w:val="99"/>
    <w:unhideWhenUsed/>
    <w:rsid w:val="00775C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5CD5"/>
  </w:style>
  <w:style w:type="paragraph" w:styleId="BalloonText">
    <w:name w:val="Balloon Text"/>
    <w:basedOn w:val="Normal"/>
    <w:link w:val="BalloonTextChar"/>
    <w:uiPriority w:val="99"/>
    <w:semiHidden/>
    <w:unhideWhenUsed/>
    <w:rsid w:val="00E967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7C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9659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87FB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52F6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eastAsiaTheme="minorHAnsi"/>
      <w:color w:val="auto"/>
      <w:sz w:val="24"/>
      <w:szCs w:val="24"/>
    </w:rPr>
  </w:style>
  <w:style w:type="paragraph" w:customStyle="1" w:styleId="Default">
    <w:name w:val="Default"/>
    <w:rsid w:val="00261AD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51D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1D7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1D7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1D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1D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8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70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3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A4109-2D93-4C28-BC4C-F9BFB26CC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Westchester County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Finizio, Roseanne</dc:creator>
  <cp:lastModifiedBy>Larry Thaler</cp:lastModifiedBy>
  <cp:revision>2</cp:revision>
  <cp:lastPrinted>2023-10-02T12:14:00Z</cp:lastPrinted>
  <dcterms:created xsi:type="dcterms:W3CDTF">2024-06-05T16:43:00Z</dcterms:created>
  <dcterms:modified xsi:type="dcterms:W3CDTF">2024-06-05T16:43:00Z</dcterms:modified>
</cp:coreProperties>
</file>